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1C94" w14:textId="77777777" w:rsidR="00370AE2" w:rsidRDefault="00370AE2" w:rsidP="00370AE2">
      <w:pPr>
        <w:spacing w:after="0" w:line="240" w:lineRule="auto"/>
        <w:rPr>
          <w:rFonts w:ascii="Palatino Linotype" w:hAnsi="Palatino Linotype"/>
          <w:sz w:val="20"/>
          <w:szCs w:val="20"/>
        </w:rPr>
      </w:pPr>
      <w:bookmarkStart w:id="0" w:name="mod_navn"/>
      <w:bookmarkStart w:id="1" w:name="mod_adresse"/>
      <w:bookmarkStart w:id="2" w:name="mod_postnummer"/>
      <w:bookmarkStart w:id="3" w:name="mod_by"/>
      <w:bookmarkStart w:id="4" w:name="mod_att"/>
      <w:bookmarkEnd w:id="0"/>
      <w:bookmarkEnd w:id="1"/>
      <w:bookmarkEnd w:id="2"/>
      <w:bookmarkEnd w:id="3"/>
      <w:bookmarkEnd w:id="4"/>
    </w:p>
    <w:p w14:paraId="7EDC07C0" w14:textId="77777777" w:rsidR="00D42598" w:rsidRDefault="00D42598" w:rsidP="00370AE2">
      <w:pPr>
        <w:rPr>
          <w:rFonts w:ascii="Palatino Linotype" w:hAnsi="Palatino Linotype"/>
          <w:sz w:val="20"/>
          <w:szCs w:val="20"/>
        </w:rPr>
      </w:pPr>
    </w:p>
    <w:p w14:paraId="39E86F6E" w14:textId="1FCFB83F" w:rsidR="00370AE2" w:rsidRPr="00370AE2" w:rsidRDefault="00370AE2" w:rsidP="00370AE2">
      <w:pPr>
        <w:rPr>
          <w:rFonts w:ascii="Palatino Linotype" w:hAnsi="Palatino Linotype"/>
          <w:sz w:val="36"/>
          <w:szCs w:val="36"/>
        </w:rPr>
      </w:pPr>
      <w:r w:rsidRPr="00370AE2">
        <w:rPr>
          <w:rFonts w:ascii="Palatino Linotype" w:hAnsi="Palatino Linotype"/>
          <w:sz w:val="36"/>
          <w:szCs w:val="36"/>
        </w:rPr>
        <w:t>Ansøgningsskema til</w:t>
      </w:r>
      <w:r>
        <w:rPr>
          <w:rFonts w:ascii="Palatino Linotype" w:hAnsi="Palatino Linotype"/>
          <w:sz w:val="36"/>
          <w:szCs w:val="36"/>
        </w:rPr>
        <w:t xml:space="preserve"> </w:t>
      </w:r>
      <w:r w:rsidRPr="00370AE2">
        <w:rPr>
          <w:rFonts w:ascii="Palatino Linotype" w:hAnsi="Palatino Linotype"/>
          <w:sz w:val="36"/>
          <w:szCs w:val="36"/>
        </w:rPr>
        <w:t>Genbrugspuljen 202</w:t>
      </w:r>
      <w:r w:rsidR="00F67FD8">
        <w:rPr>
          <w:rFonts w:ascii="Palatino Linotype" w:hAnsi="Palatino Linotype"/>
          <w:sz w:val="36"/>
          <w:szCs w:val="36"/>
        </w:rPr>
        <w:t>4</w:t>
      </w:r>
    </w:p>
    <w:p w14:paraId="764A687D" w14:textId="5798203F" w:rsidR="002A71A3" w:rsidRDefault="002A71A3" w:rsidP="00370AE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Udfyld venligst så fyldestgørende som muligt:</w:t>
      </w:r>
    </w:p>
    <w:tbl>
      <w:tblPr>
        <w:tblStyle w:val="Tabel-Gitter"/>
        <w:tblW w:w="9782" w:type="dxa"/>
        <w:tblInd w:w="-998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F67FD8" w14:paraId="2ABCBE7F" w14:textId="77777777" w:rsidTr="00E856CF">
        <w:tc>
          <w:tcPr>
            <w:tcW w:w="3120" w:type="dxa"/>
          </w:tcPr>
          <w:p w14:paraId="52F93D8D" w14:textId="1C2D2A3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 w:rsidRPr="00F67FD8">
              <w:rPr>
                <w:rFonts w:ascii="Palatino Linotype" w:hAnsi="Palatino Linotype"/>
                <w:sz w:val="20"/>
                <w:szCs w:val="20"/>
              </w:rPr>
              <w:t>Ansøger(e):</w:t>
            </w:r>
            <w:r w:rsidR="00E856CF"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6662" w:type="dxa"/>
          </w:tcPr>
          <w:p w14:paraId="3EBB190C" w14:textId="7777777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67FD8" w14:paraId="5E438484" w14:textId="77777777" w:rsidTr="00E856CF">
        <w:tc>
          <w:tcPr>
            <w:tcW w:w="3120" w:type="dxa"/>
          </w:tcPr>
          <w:p w14:paraId="25E4DF83" w14:textId="0BB9436B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Ansøgers e-mail:</w:t>
            </w:r>
            <w:r w:rsidR="00E856CF"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6662" w:type="dxa"/>
          </w:tcPr>
          <w:p w14:paraId="585F621B" w14:textId="7777777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67FD8" w14:paraId="3D6AC706" w14:textId="77777777" w:rsidTr="00E856CF">
        <w:tc>
          <w:tcPr>
            <w:tcW w:w="3120" w:type="dxa"/>
          </w:tcPr>
          <w:p w14:paraId="5F3FAC92" w14:textId="5D5C25A1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Ansøgers telefonnummer:</w:t>
            </w:r>
            <w:r w:rsidR="00E856CF"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6662" w:type="dxa"/>
          </w:tcPr>
          <w:p w14:paraId="28CC371B" w14:textId="7777777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67FD8" w14:paraId="11A42980" w14:textId="77777777" w:rsidTr="00E856CF">
        <w:tc>
          <w:tcPr>
            <w:tcW w:w="3120" w:type="dxa"/>
          </w:tcPr>
          <w:p w14:paraId="4461FE35" w14:textId="331C6F73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Ansøgers adresse:</w:t>
            </w:r>
            <w:r w:rsidR="00E856CF"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6662" w:type="dxa"/>
          </w:tcPr>
          <w:p w14:paraId="7E620699" w14:textId="7777777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67FD8" w14:paraId="6EDBF769" w14:textId="77777777" w:rsidTr="00E856CF">
        <w:tc>
          <w:tcPr>
            <w:tcW w:w="3120" w:type="dxa"/>
          </w:tcPr>
          <w:p w14:paraId="61D8C82C" w14:textId="028F3B91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Der ansøges på vegne af: (f.eks.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bylaug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, forening, borger, andet)</w:t>
            </w:r>
          </w:p>
        </w:tc>
        <w:tc>
          <w:tcPr>
            <w:tcW w:w="6662" w:type="dxa"/>
          </w:tcPr>
          <w:p w14:paraId="5484346C" w14:textId="7777777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56CF" w14:paraId="55DDB62A" w14:textId="77777777" w:rsidTr="00E856CF">
        <w:tc>
          <w:tcPr>
            <w:tcW w:w="3120" w:type="dxa"/>
          </w:tcPr>
          <w:p w14:paraId="6E4C4147" w14:textId="64EC6013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Ansøgers rolle i projektet: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6662" w:type="dxa"/>
          </w:tcPr>
          <w:p w14:paraId="7E712678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67FD8" w14:paraId="637BF0F4" w14:textId="77777777" w:rsidTr="00E856CF">
        <w:tc>
          <w:tcPr>
            <w:tcW w:w="3120" w:type="dxa"/>
          </w:tcPr>
          <w:p w14:paraId="0F24BC2C" w14:textId="75467728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Beskrivelse af projektet</w:t>
            </w:r>
            <w:r w:rsidRPr="00F67FD8">
              <w:rPr>
                <w:rFonts w:ascii="Palatino Linotype" w:hAnsi="Palatino Linotype"/>
                <w:sz w:val="20"/>
                <w:szCs w:val="20"/>
              </w:rPr>
              <w:t xml:space="preserve">, der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bl.a. </w:t>
            </w:r>
            <w:r w:rsidRPr="00F67FD8">
              <w:rPr>
                <w:rFonts w:ascii="Palatino Linotype" w:hAnsi="Palatino Linotype"/>
                <w:sz w:val="20"/>
                <w:szCs w:val="20"/>
              </w:rPr>
              <w:t>redegør for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25362F65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92358F9" w14:textId="2C7081D5" w:rsidR="00F67FD8" w:rsidRDefault="00F67FD8" w:rsidP="00F67FD8">
            <w:pPr>
              <w:pStyle w:val="Listeafsnit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F67FD8">
              <w:rPr>
                <w:rFonts w:ascii="Palatino Linotype" w:hAnsi="Palatino Linotype"/>
                <w:sz w:val="20"/>
                <w:szCs w:val="20"/>
              </w:rPr>
              <w:t>Indhold</w:t>
            </w:r>
          </w:p>
          <w:p w14:paraId="7B03B3A1" w14:textId="77777777" w:rsidR="00F67FD8" w:rsidRDefault="00F67FD8" w:rsidP="00F67FD8">
            <w:pPr>
              <w:pStyle w:val="Listeafsnit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F67FD8">
              <w:rPr>
                <w:rFonts w:ascii="Palatino Linotype" w:hAnsi="Palatino Linotype"/>
                <w:sz w:val="20"/>
                <w:szCs w:val="20"/>
              </w:rPr>
              <w:t>formål og målgruppe</w:t>
            </w:r>
          </w:p>
          <w:p w14:paraId="3BD99EEB" w14:textId="77777777" w:rsidR="00F67FD8" w:rsidRDefault="00F67FD8" w:rsidP="00F67FD8">
            <w:pPr>
              <w:pStyle w:val="Listeafsnit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F67FD8">
              <w:rPr>
                <w:rFonts w:ascii="Palatino Linotype" w:hAnsi="Palatino Linotype"/>
                <w:sz w:val="20"/>
                <w:szCs w:val="20"/>
              </w:rPr>
              <w:t>eventuelt planlagt markedsføring af projektet.</w:t>
            </w:r>
          </w:p>
          <w:p w14:paraId="76540DC6" w14:textId="77777777" w:rsidR="00F67FD8" w:rsidRDefault="00F67FD8" w:rsidP="00F67FD8">
            <w:pPr>
              <w:pStyle w:val="Listeafsnit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F67FD8">
              <w:rPr>
                <w:rFonts w:ascii="Palatino Linotype" w:hAnsi="Palatino Linotype"/>
                <w:sz w:val="20"/>
                <w:szCs w:val="20"/>
              </w:rPr>
              <w:t>Hv</w:t>
            </w:r>
            <w:r>
              <w:rPr>
                <w:rFonts w:ascii="Palatino Linotype" w:hAnsi="Palatino Linotype"/>
                <w:sz w:val="20"/>
                <w:szCs w:val="20"/>
              </w:rPr>
              <w:t>ad den</w:t>
            </w:r>
            <w:r w:rsidRPr="00F67FD8">
              <w:rPr>
                <w:rFonts w:ascii="Palatino Linotype" w:hAnsi="Palatino Linotype"/>
                <w:sz w:val="20"/>
                <w:szCs w:val="20"/>
              </w:rPr>
              <w:t xml:space="preserve"> forventede levetid for projektet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er</w:t>
            </w:r>
          </w:p>
          <w:p w14:paraId="600AFB03" w14:textId="084CEB61" w:rsidR="00F67FD8" w:rsidRDefault="00F67FD8" w:rsidP="00F67FD8">
            <w:pPr>
              <w:pStyle w:val="Listeafsnit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F67FD8">
              <w:rPr>
                <w:rFonts w:ascii="Palatino Linotype" w:hAnsi="Palatino Linotype"/>
                <w:sz w:val="20"/>
                <w:szCs w:val="20"/>
              </w:rPr>
              <w:t xml:space="preserve">vad er dets udviklingspotentiale. </w:t>
            </w:r>
          </w:p>
          <w:p w14:paraId="0F6D0DC0" w14:textId="77777777" w:rsidR="00F67FD8" w:rsidRDefault="00F67FD8" w:rsidP="00F67FD8">
            <w:pPr>
              <w:pStyle w:val="Listeafsnit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F67FD8">
              <w:rPr>
                <w:rFonts w:ascii="Palatino Linotype" w:hAnsi="Palatino Linotype"/>
                <w:sz w:val="20"/>
                <w:szCs w:val="20"/>
              </w:rPr>
              <w:t xml:space="preserve">vordan det lever op til formålet med puljen, samt vilkår for puljemidlerne. </w:t>
            </w:r>
          </w:p>
          <w:p w14:paraId="628D619F" w14:textId="77777777" w:rsidR="00E856CF" w:rsidRDefault="00E856CF" w:rsidP="00E856CF">
            <w:pPr>
              <w:pStyle w:val="Listeafsnit"/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  <w:p w14:paraId="07AF71BB" w14:textId="61923A49" w:rsidR="00F67FD8" w:rsidRPr="00F67FD8" w:rsidRDefault="00F67FD8" w:rsidP="00F67FD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Vedlæg evt. ovenstående som bilag</w:t>
            </w:r>
          </w:p>
        </w:tc>
        <w:tc>
          <w:tcPr>
            <w:tcW w:w="6662" w:type="dxa"/>
          </w:tcPr>
          <w:p w14:paraId="1F8D3572" w14:textId="7777777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4D51D49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83DC3F0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833D281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8C3387A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A55D35F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380F349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B7D86CC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C969481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FD29E22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5B4968E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C0E2B82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1FADC7C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CBCBE3C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9FF80F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81BD6A9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A49CE37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257705A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4CCD97A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C0F565A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0C896E8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0AACCB3" w14:textId="77777777" w:rsidR="00E856CF" w:rsidRDefault="00E856CF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67FD8" w14:paraId="5B5D7E77" w14:textId="77777777" w:rsidTr="00E856CF">
        <w:tc>
          <w:tcPr>
            <w:tcW w:w="3120" w:type="dxa"/>
          </w:tcPr>
          <w:p w14:paraId="4F697427" w14:textId="7777777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Der ansøges om følgende beløb:</w:t>
            </w:r>
          </w:p>
          <w:p w14:paraId="3A986CF1" w14:textId="5C30AA66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Budget for enkeltposter skal vedlægges særskilt</w:t>
            </w:r>
          </w:p>
        </w:tc>
        <w:tc>
          <w:tcPr>
            <w:tcW w:w="6662" w:type="dxa"/>
          </w:tcPr>
          <w:p w14:paraId="04982203" w14:textId="7777777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67FD8" w14:paraId="34880833" w14:textId="77777777" w:rsidTr="00E856CF">
        <w:tc>
          <w:tcPr>
            <w:tcW w:w="3120" w:type="dxa"/>
            <w:tcBorders>
              <w:bottom w:val="single" w:sz="4" w:space="0" w:color="auto"/>
            </w:tcBorders>
          </w:tcPr>
          <w:p w14:paraId="24D79948" w14:textId="048FF682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Medfinansiering </w:t>
            </w:r>
            <w:r w:rsidRPr="000A134F">
              <w:rPr>
                <w:rFonts w:ascii="Palatino Linotype" w:hAnsi="Palatino Linotype"/>
                <w:sz w:val="20"/>
                <w:szCs w:val="20"/>
              </w:rPr>
              <w:t xml:space="preserve">(udfyldes kun, hvis </w:t>
            </w:r>
            <w:r>
              <w:rPr>
                <w:rFonts w:ascii="Palatino Linotype" w:hAnsi="Palatino Linotype"/>
                <w:sz w:val="20"/>
                <w:szCs w:val="20"/>
              </w:rPr>
              <w:t>projektet</w:t>
            </w:r>
            <w:r w:rsidRPr="000A134F">
              <w:rPr>
                <w:rFonts w:ascii="Palatino Linotype" w:hAnsi="Palatino Linotype"/>
                <w:sz w:val="20"/>
                <w:szCs w:val="20"/>
              </w:rPr>
              <w:t xml:space="preserve"> ikke er fuldt finansieret af Genbrugspuljen)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E20346C" w14:textId="7777777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67FD8" w14:paraId="7A09F0C9" w14:textId="77777777" w:rsidTr="00E856C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E31" w14:textId="21C677C2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Budget er vedlagt særskilt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324" w14:textId="77777777" w:rsidR="00F67FD8" w:rsidRDefault="00F67FD8" w:rsidP="00370AE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C68004A" w14:textId="77777777" w:rsidR="00F67FD8" w:rsidRDefault="00F67FD8" w:rsidP="002303F6">
      <w:pPr>
        <w:rPr>
          <w:rFonts w:ascii="Palatino Linotype" w:hAnsi="Palatino Linotype"/>
          <w:sz w:val="20"/>
          <w:szCs w:val="20"/>
          <w:u w:val="single"/>
        </w:rPr>
      </w:pPr>
    </w:p>
    <w:p w14:paraId="7E5BE86A" w14:textId="77777777" w:rsidR="00E856CF" w:rsidRDefault="00E856CF" w:rsidP="002303F6">
      <w:pPr>
        <w:rPr>
          <w:rFonts w:ascii="Palatino Linotype" w:hAnsi="Palatino Linotype"/>
          <w:sz w:val="20"/>
          <w:szCs w:val="20"/>
          <w:u w:val="single"/>
        </w:rPr>
      </w:pPr>
    </w:p>
    <w:p w14:paraId="5A90B871" w14:textId="77777777" w:rsidR="00E856CF" w:rsidRDefault="00E856CF" w:rsidP="002303F6">
      <w:pPr>
        <w:rPr>
          <w:rFonts w:ascii="Palatino Linotype" w:hAnsi="Palatino Linotype"/>
          <w:sz w:val="20"/>
          <w:szCs w:val="20"/>
          <w:u w:val="single"/>
        </w:rPr>
      </w:pPr>
    </w:p>
    <w:p w14:paraId="17195842" w14:textId="603AD771" w:rsidR="00370AE2" w:rsidRPr="002303F6" w:rsidRDefault="00DC0A36" w:rsidP="002303F6">
      <w:p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Vedrørende p</w:t>
      </w:r>
      <w:r w:rsidR="002303F6" w:rsidRPr="002303F6">
        <w:rPr>
          <w:rFonts w:ascii="Palatino Linotype" w:hAnsi="Palatino Linotype"/>
          <w:sz w:val="20"/>
          <w:szCs w:val="20"/>
          <w:u w:val="single"/>
        </w:rPr>
        <w:t>ersondata</w:t>
      </w:r>
    </w:p>
    <w:p w14:paraId="501F09D8" w14:textId="0B0C2450" w:rsidR="00370AE2" w:rsidRPr="00370AE2" w:rsidRDefault="00370AE2" w:rsidP="00E856CF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70AE2">
        <w:rPr>
          <w:rFonts w:ascii="Palatino Linotype" w:hAnsi="Palatino Linotype"/>
          <w:sz w:val="20"/>
          <w:szCs w:val="20"/>
        </w:rPr>
        <w:t>Jeg bekræfter herved, at jeg er:</w:t>
      </w:r>
    </w:p>
    <w:p w14:paraId="396BD649" w14:textId="0BFC7B33" w:rsidR="00370AE2" w:rsidRPr="00E856CF" w:rsidRDefault="00370AE2" w:rsidP="00E856CF">
      <w:pPr>
        <w:pStyle w:val="Listeafsnit"/>
        <w:numPr>
          <w:ilvl w:val="0"/>
          <w:numId w:val="12"/>
        </w:numPr>
        <w:spacing w:after="0" w:line="240" w:lineRule="auto"/>
        <w:ind w:left="360"/>
        <w:rPr>
          <w:rFonts w:ascii="Palatino Linotype" w:hAnsi="Palatino Linotype"/>
          <w:sz w:val="20"/>
          <w:szCs w:val="20"/>
        </w:rPr>
      </w:pPr>
      <w:r w:rsidRPr="00E856CF">
        <w:rPr>
          <w:rFonts w:ascii="Palatino Linotype" w:hAnsi="Palatino Linotype"/>
          <w:sz w:val="20"/>
          <w:szCs w:val="20"/>
        </w:rPr>
        <w:t>Indforstået med, at de personoplysninger, som jeg angiver i dette skema, bliver indsamlet og behandlet af Lejre Kommune, med det formål at behandle min ansøgning om støtte.</w:t>
      </w:r>
    </w:p>
    <w:p w14:paraId="016607E4" w14:textId="77777777" w:rsidR="00E856CF" w:rsidRDefault="00370AE2" w:rsidP="002552D9">
      <w:pPr>
        <w:pStyle w:val="Listeafsnit"/>
        <w:numPr>
          <w:ilvl w:val="0"/>
          <w:numId w:val="12"/>
        </w:numPr>
        <w:spacing w:after="0" w:line="240" w:lineRule="auto"/>
        <w:ind w:left="360"/>
        <w:rPr>
          <w:rFonts w:ascii="Palatino Linotype" w:hAnsi="Palatino Linotype"/>
          <w:sz w:val="20"/>
          <w:szCs w:val="20"/>
        </w:rPr>
      </w:pPr>
      <w:r w:rsidRPr="00E856CF">
        <w:rPr>
          <w:rFonts w:ascii="Palatino Linotype" w:hAnsi="Palatino Linotype"/>
          <w:sz w:val="20"/>
          <w:szCs w:val="20"/>
        </w:rPr>
        <w:t>Indforstået med</w:t>
      </w:r>
      <w:r w:rsidR="00F57C79" w:rsidRPr="00E856CF">
        <w:rPr>
          <w:rFonts w:ascii="Palatino Linotype" w:hAnsi="Palatino Linotype"/>
          <w:sz w:val="20"/>
          <w:szCs w:val="20"/>
        </w:rPr>
        <w:t>,</w:t>
      </w:r>
      <w:r w:rsidRPr="00E856CF">
        <w:rPr>
          <w:rFonts w:ascii="Palatino Linotype" w:hAnsi="Palatino Linotype"/>
          <w:sz w:val="20"/>
          <w:szCs w:val="20"/>
        </w:rPr>
        <w:t xml:space="preserve"> at min ansøgning, og oplysningerne i den, </w:t>
      </w:r>
      <w:r w:rsidR="00F57C79" w:rsidRPr="00E856CF">
        <w:rPr>
          <w:rFonts w:ascii="Palatino Linotype" w:hAnsi="Palatino Linotype"/>
          <w:sz w:val="20"/>
          <w:szCs w:val="20"/>
        </w:rPr>
        <w:t>kan blive</w:t>
      </w:r>
      <w:r w:rsidRPr="00E856CF">
        <w:rPr>
          <w:rFonts w:ascii="Palatino Linotype" w:hAnsi="Palatino Linotype"/>
          <w:sz w:val="20"/>
          <w:szCs w:val="20"/>
        </w:rPr>
        <w:t xml:space="preserve"> offentligt tilgængelige i forbindelse med </w:t>
      </w:r>
      <w:r w:rsidR="00F57C79" w:rsidRPr="00E856CF">
        <w:rPr>
          <w:rFonts w:ascii="Palatino Linotype" w:hAnsi="Palatino Linotype"/>
          <w:sz w:val="20"/>
          <w:szCs w:val="20"/>
        </w:rPr>
        <w:t>annoncering af de projekter som udvælges til at modtage af puljemidler.</w:t>
      </w:r>
    </w:p>
    <w:p w14:paraId="01E2A755" w14:textId="77777777" w:rsidR="00E856CF" w:rsidRDefault="00F57C79" w:rsidP="00CC70B8">
      <w:pPr>
        <w:pStyle w:val="Listeafsnit"/>
        <w:numPr>
          <w:ilvl w:val="0"/>
          <w:numId w:val="12"/>
        </w:numPr>
        <w:spacing w:after="0" w:line="240" w:lineRule="auto"/>
        <w:ind w:left="360"/>
        <w:rPr>
          <w:rFonts w:ascii="Palatino Linotype" w:hAnsi="Palatino Linotype"/>
          <w:sz w:val="20"/>
          <w:szCs w:val="20"/>
        </w:rPr>
      </w:pPr>
      <w:r w:rsidRPr="00E856CF">
        <w:rPr>
          <w:rFonts w:ascii="Palatino Linotype" w:hAnsi="Palatino Linotype"/>
          <w:sz w:val="20"/>
          <w:szCs w:val="20"/>
        </w:rPr>
        <w:t>Indforstået med,</w:t>
      </w:r>
      <w:r w:rsidR="00370AE2" w:rsidRPr="00E856CF">
        <w:rPr>
          <w:rFonts w:ascii="Palatino Linotype" w:hAnsi="Palatino Linotype"/>
          <w:sz w:val="20"/>
          <w:szCs w:val="20"/>
        </w:rPr>
        <w:t xml:space="preserve"> at oplysningerne behandles</w:t>
      </w:r>
      <w:r w:rsidRPr="00E856CF">
        <w:rPr>
          <w:rFonts w:ascii="Palatino Linotype" w:hAnsi="Palatino Linotype"/>
          <w:sz w:val="20"/>
          <w:szCs w:val="20"/>
        </w:rPr>
        <w:t xml:space="preserve"> </w:t>
      </w:r>
      <w:r w:rsidR="00370AE2" w:rsidRPr="00E856CF">
        <w:rPr>
          <w:rFonts w:ascii="Palatino Linotype" w:hAnsi="Palatino Linotype"/>
          <w:sz w:val="20"/>
          <w:szCs w:val="20"/>
        </w:rPr>
        <w:t>som beskrevet på https://www.lejre.dk/om</w:t>
      </w:r>
      <w:r w:rsidRPr="00E856CF">
        <w:rPr>
          <w:rFonts w:ascii="Palatino Linotype" w:hAnsi="Palatino Linotype"/>
          <w:sz w:val="20"/>
          <w:szCs w:val="20"/>
        </w:rPr>
        <w:t>-</w:t>
      </w:r>
      <w:r w:rsidR="00370AE2" w:rsidRPr="00E856CF">
        <w:rPr>
          <w:rFonts w:ascii="Palatino Linotype" w:hAnsi="Palatino Linotype"/>
          <w:sz w:val="20"/>
          <w:szCs w:val="20"/>
        </w:rPr>
        <w:t>kommunen/sadan-behandler-vi-dine-data/. Herunder at de kan videregives til</w:t>
      </w:r>
      <w:r w:rsidRPr="00E856CF">
        <w:rPr>
          <w:rFonts w:ascii="Palatino Linotype" w:hAnsi="Palatino Linotype"/>
          <w:sz w:val="20"/>
          <w:szCs w:val="20"/>
        </w:rPr>
        <w:t xml:space="preserve"> </w:t>
      </w:r>
      <w:r w:rsidR="00370AE2" w:rsidRPr="00E856CF">
        <w:rPr>
          <w:rFonts w:ascii="Palatino Linotype" w:hAnsi="Palatino Linotype"/>
          <w:sz w:val="20"/>
          <w:szCs w:val="20"/>
        </w:rPr>
        <w:t>myndigheder, organisationer, virksomheder</w:t>
      </w:r>
      <w:r w:rsidRPr="00E856CF">
        <w:rPr>
          <w:rFonts w:ascii="Palatino Linotype" w:hAnsi="Palatino Linotype"/>
          <w:sz w:val="20"/>
          <w:szCs w:val="20"/>
        </w:rPr>
        <w:t xml:space="preserve"> </w:t>
      </w:r>
      <w:r w:rsidR="00370AE2" w:rsidRPr="00E856CF">
        <w:rPr>
          <w:rFonts w:ascii="Palatino Linotype" w:hAnsi="Palatino Linotype"/>
          <w:sz w:val="20"/>
          <w:szCs w:val="20"/>
        </w:rPr>
        <w:t>og personer, som vi skal kontakte for at behandle din ansøgning.</w:t>
      </w:r>
    </w:p>
    <w:p w14:paraId="4544ADF7" w14:textId="658968D6" w:rsidR="00E856CF" w:rsidRDefault="00370AE2" w:rsidP="00CB50FD">
      <w:pPr>
        <w:pStyle w:val="Listeafsnit"/>
        <w:numPr>
          <w:ilvl w:val="0"/>
          <w:numId w:val="12"/>
        </w:numPr>
        <w:spacing w:after="0" w:line="240" w:lineRule="auto"/>
        <w:ind w:left="360"/>
        <w:rPr>
          <w:rFonts w:ascii="Palatino Linotype" w:hAnsi="Palatino Linotype"/>
          <w:sz w:val="20"/>
          <w:szCs w:val="20"/>
        </w:rPr>
      </w:pPr>
      <w:r w:rsidRPr="00E856CF">
        <w:rPr>
          <w:rFonts w:ascii="Palatino Linotype" w:hAnsi="Palatino Linotype"/>
          <w:sz w:val="20"/>
          <w:szCs w:val="20"/>
        </w:rPr>
        <w:t xml:space="preserve">Gjort opmærksom på, at jeg kan klage over behandling af personoplysninger til Datatilsynet, Borgergade 28, 1300 København K, tlf.: 33193200, eller via e-mail: </w:t>
      </w:r>
      <w:hyperlink r:id="rId8" w:history="1">
        <w:r w:rsidR="00E856CF" w:rsidRPr="00215042">
          <w:rPr>
            <w:rStyle w:val="Hyperlink"/>
            <w:rFonts w:ascii="Palatino Linotype" w:hAnsi="Palatino Linotype"/>
            <w:sz w:val="20"/>
            <w:szCs w:val="20"/>
          </w:rPr>
          <w:t>dt@datatilsynet.dk</w:t>
        </w:r>
      </w:hyperlink>
    </w:p>
    <w:p w14:paraId="6DE7CB36" w14:textId="39C80458" w:rsidR="00370AE2" w:rsidRPr="00E856CF" w:rsidRDefault="00370AE2" w:rsidP="00CB50FD">
      <w:pPr>
        <w:pStyle w:val="Listeafsnit"/>
        <w:numPr>
          <w:ilvl w:val="0"/>
          <w:numId w:val="12"/>
        </w:numPr>
        <w:spacing w:after="0" w:line="240" w:lineRule="auto"/>
        <w:ind w:left="360"/>
        <w:rPr>
          <w:rFonts w:ascii="Palatino Linotype" w:hAnsi="Palatino Linotype"/>
          <w:sz w:val="20"/>
          <w:szCs w:val="20"/>
        </w:rPr>
      </w:pPr>
      <w:r w:rsidRPr="00E856CF">
        <w:rPr>
          <w:rFonts w:ascii="Palatino Linotype" w:hAnsi="Palatino Linotype"/>
          <w:sz w:val="20"/>
          <w:szCs w:val="20"/>
        </w:rPr>
        <w:t xml:space="preserve"> Indforstået med, at jeg til enhver tid kan tilbagekalde mit samtykke til behandling af og videregivelse af mine oplysninger, men at dette betyder, at jeg ikke kan modtage tilskud fra </w:t>
      </w:r>
      <w:r w:rsidR="002A71A3" w:rsidRPr="00E856CF">
        <w:rPr>
          <w:rFonts w:ascii="Palatino Linotype" w:hAnsi="Palatino Linotype"/>
          <w:sz w:val="20"/>
          <w:szCs w:val="20"/>
        </w:rPr>
        <w:t>Genbrugs</w:t>
      </w:r>
      <w:r w:rsidRPr="00E856CF">
        <w:rPr>
          <w:rFonts w:ascii="Palatino Linotype" w:hAnsi="Palatino Linotype"/>
          <w:sz w:val="20"/>
          <w:szCs w:val="20"/>
        </w:rPr>
        <w:t>puljen.</w:t>
      </w:r>
    </w:p>
    <w:p w14:paraId="153DE90E" w14:textId="77777777" w:rsidR="000A134F" w:rsidRPr="00370AE2" w:rsidRDefault="000A134F" w:rsidP="00370AE2">
      <w:pPr>
        <w:rPr>
          <w:rFonts w:ascii="Palatino Linotype" w:hAnsi="Palatino Linotype"/>
          <w:sz w:val="20"/>
          <w:szCs w:val="20"/>
        </w:rPr>
      </w:pPr>
    </w:p>
    <w:p w14:paraId="706BCD87" w14:textId="248EFA83" w:rsidR="00370AE2" w:rsidRPr="002303F6" w:rsidRDefault="00370AE2" w:rsidP="002303F6">
      <w:pPr>
        <w:rPr>
          <w:rFonts w:ascii="Palatino Linotype" w:hAnsi="Palatino Linotype"/>
          <w:sz w:val="20"/>
          <w:szCs w:val="20"/>
        </w:rPr>
      </w:pPr>
      <w:r w:rsidRPr="00E856CF">
        <w:rPr>
          <w:rFonts w:ascii="Palatino Linotype" w:hAnsi="Palatino Linotype"/>
          <w:sz w:val="20"/>
          <w:szCs w:val="20"/>
        </w:rPr>
        <w:t>Giver du samtykke til ovenstående vilkår for behandling og videregivelse af oplysninger? (sæt X)</w:t>
      </w:r>
      <w:r w:rsidR="002303F6" w:rsidRPr="00E856CF">
        <w:rPr>
          <w:rFonts w:ascii="Palatino Linotype" w:hAnsi="Palatino Linotype"/>
          <w:sz w:val="20"/>
          <w:szCs w:val="20"/>
        </w:rPr>
        <w:t xml:space="preserve">   </w:t>
      </w:r>
      <w:r w:rsidR="002303F6" w:rsidRPr="002303F6">
        <w:rPr>
          <w:rFonts w:ascii="Palatino Linotype" w:hAnsi="Palatino Linotype"/>
          <w:sz w:val="20"/>
          <w:szCs w:val="20"/>
        </w:rPr>
        <w:t xml:space="preserve"> Ja</w:t>
      </w:r>
      <w:r w:rsidR="002303F6">
        <w:rPr>
          <w:rFonts w:ascii="Palatino Linotype" w:hAnsi="Palatino Linotype"/>
          <w:sz w:val="20"/>
          <w:szCs w:val="20"/>
        </w:rPr>
        <w:t>__ /</w:t>
      </w:r>
      <w:r w:rsidR="002303F6" w:rsidRPr="002303F6">
        <w:rPr>
          <w:rFonts w:ascii="Palatino Linotype" w:hAnsi="Palatino Linotype"/>
          <w:sz w:val="20"/>
          <w:szCs w:val="20"/>
        </w:rPr>
        <w:t xml:space="preserve"> Nej</w:t>
      </w:r>
      <w:r w:rsidR="002303F6">
        <w:rPr>
          <w:rFonts w:ascii="Palatino Linotype" w:hAnsi="Palatino Linotype"/>
          <w:sz w:val="20"/>
          <w:szCs w:val="20"/>
        </w:rPr>
        <w:t>__</w:t>
      </w:r>
    </w:p>
    <w:p w14:paraId="5511614A" w14:textId="77777777" w:rsidR="009F380D" w:rsidRPr="00370AE2" w:rsidRDefault="009F380D" w:rsidP="00370AE2">
      <w:pPr>
        <w:rPr>
          <w:rFonts w:ascii="Palatino Linotype" w:hAnsi="Palatino Linotype"/>
          <w:sz w:val="20"/>
          <w:szCs w:val="20"/>
        </w:rPr>
      </w:pPr>
    </w:p>
    <w:p w14:paraId="67D48011" w14:textId="77777777" w:rsidR="00370AE2" w:rsidRPr="00370AE2" w:rsidRDefault="00370AE2" w:rsidP="00370AE2">
      <w:pPr>
        <w:rPr>
          <w:rFonts w:ascii="Palatino Linotype" w:hAnsi="Palatino Linotype"/>
          <w:sz w:val="20"/>
          <w:szCs w:val="20"/>
        </w:rPr>
      </w:pPr>
      <w:r w:rsidRPr="00370AE2">
        <w:rPr>
          <w:rFonts w:ascii="Palatino Linotype" w:hAnsi="Palatino Linotype"/>
          <w:sz w:val="20"/>
          <w:szCs w:val="20"/>
        </w:rPr>
        <w:t>Dato og underskrift</w:t>
      </w:r>
    </w:p>
    <w:p w14:paraId="7AAA6AFC" w14:textId="77777777" w:rsidR="00C330A5" w:rsidRPr="00FB3218" w:rsidRDefault="00C330A5" w:rsidP="007022A8">
      <w:pPr>
        <w:rPr>
          <w:rFonts w:ascii="Palatino Linotype" w:hAnsi="Palatino Linotype"/>
          <w:sz w:val="20"/>
          <w:szCs w:val="20"/>
        </w:rPr>
      </w:pPr>
    </w:p>
    <w:p w14:paraId="01CFE1FC" w14:textId="3B29B9C8" w:rsidR="002A71A3" w:rsidRPr="00FB3218" w:rsidRDefault="002A71A3" w:rsidP="007022A8">
      <w:pPr>
        <w:rPr>
          <w:rFonts w:ascii="Palatino Linotype" w:hAnsi="Palatino Linotype"/>
          <w:sz w:val="20"/>
          <w:szCs w:val="20"/>
        </w:rPr>
      </w:pPr>
    </w:p>
    <w:p w14:paraId="17100F96" w14:textId="77777777" w:rsidR="006237FA" w:rsidRPr="00FB3218" w:rsidRDefault="006237FA" w:rsidP="007022A8">
      <w:pPr>
        <w:rPr>
          <w:rFonts w:ascii="Palatino Linotype" w:hAnsi="Palatino Linotype"/>
          <w:sz w:val="20"/>
          <w:szCs w:val="20"/>
        </w:rPr>
      </w:pPr>
    </w:p>
    <w:p w14:paraId="5E32A17E" w14:textId="77777777" w:rsidR="006237FA" w:rsidRPr="00FB3218" w:rsidRDefault="006237FA" w:rsidP="007022A8">
      <w:pPr>
        <w:rPr>
          <w:rFonts w:ascii="Palatino Linotype" w:hAnsi="Palatino Linotype"/>
          <w:sz w:val="20"/>
          <w:szCs w:val="20"/>
        </w:rPr>
      </w:pPr>
      <w:bookmarkStart w:id="5" w:name="afs_navn"/>
      <w:bookmarkEnd w:id="5"/>
      <w:r w:rsidRPr="00FB3218">
        <w:rPr>
          <w:rFonts w:ascii="Palatino Linotype" w:hAnsi="Palatino Linotype"/>
          <w:sz w:val="20"/>
          <w:szCs w:val="20"/>
        </w:rPr>
        <w:br/>
      </w:r>
      <w:bookmarkStart w:id="6" w:name="afs_titel"/>
      <w:bookmarkEnd w:id="6"/>
      <w:r w:rsidRPr="00FB3218">
        <w:rPr>
          <w:rFonts w:ascii="Palatino Linotype" w:hAnsi="Palatino Linotype"/>
          <w:sz w:val="20"/>
          <w:szCs w:val="20"/>
        </w:rPr>
        <w:br/>
      </w:r>
      <w:bookmarkStart w:id="7" w:name="afs_center"/>
      <w:bookmarkEnd w:id="7"/>
      <w:r w:rsidR="00F9459C" w:rsidRPr="00FB3218">
        <w:rPr>
          <w:rFonts w:ascii="Palatino Linotype" w:hAnsi="Palatino Linotype"/>
          <w:sz w:val="20"/>
          <w:szCs w:val="20"/>
        </w:rPr>
        <w:br/>
      </w:r>
      <w:bookmarkStart w:id="8" w:name="afs_afdeling"/>
      <w:bookmarkEnd w:id="8"/>
      <w:r w:rsidR="00F9459C" w:rsidRPr="00FB3218">
        <w:rPr>
          <w:rFonts w:ascii="Palatino Linotype" w:hAnsi="Palatino Linotype"/>
          <w:sz w:val="20"/>
          <w:szCs w:val="20"/>
        </w:rPr>
        <w:br/>
      </w:r>
      <w:bookmarkStart w:id="9" w:name="afs_telefon"/>
      <w:bookmarkEnd w:id="9"/>
      <w:r w:rsidR="00F9459C" w:rsidRPr="00FB3218">
        <w:rPr>
          <w:rFonts w:ascii="Palatino Linotype" w:hAnsi="Palatino Linotype"/>
          <w:sz w:val="20"/>
          <w:szCs w:val="20"/>
        </w:rPr>
        <w:br/>
      </w:r>
      <w:bookmarkStart w:id="10" w:name="afs_mobil"/>
      <w:bookmarkEnd w:id="10"/>
      <w:r w:rsidR="00F9459C" w:rsidRPr="00FB3218">
        <w:rPr>
          <w:rFonts w:ascii="Palatino Linotype" w:hAnsi="Palatino Linotype"/>
          <w:sz w:val="20"/>
          <w:szCs w:val="20"/>
        </w:rPr>
        <w:br/>
      </w:r>
      <w:bookmarkStart w:id="11" w:name="afs_mail"/>
      <w:bookmarkEnd w:id="11"/>
      <w:r w:rsidRPr="00FB3218">
        <w:rPr>
          <w:rFonts w:ascii="Palatino Linotype" w:hAnsi="Palatino Linotype"/>
          <w:sz w:val="20"/>
          <w:szCs w:val="20"/>
        </w:rPr>
        <w:br/>
      </w:r>
    </w:p>
    <w:p w14:paraId="576A3ADC" w14:textId="77777777" w:rsidR="007022A8" w:rsidRPr="00FB3218" w:rsidRDefault="007022A8" w:rsidP="007022A8">
      <w:pPr>
        <w:rPr>
          <w:rFonts w:ascii="Palatino Linotype" w:hAnsi="Palatino Linotype"/>
          <w:sz w:val="20"/>
          <w:szCs w:val="20"/>
        </w:rPr>
      </w:pPr>
    </w:p>
    <w:p w14:paraId="2160ECD4" w14:textId="77777777" w:rsidR="007022A8" w:rsidRPr="00FB3218" w:rsidRDefault="007022A8" w:rsidP="007022A8">
      <w:pPr>
        <w:rPr>
          <w:rFonts w:ascii="Palatino Linotype" w:hAnsi="Palatino Linotype"/>
          <w:sz w:val="20"/>
          <w:szCs w:val="20"/>
        </w:rPr>
      </w:pPr>
    </w:p>
    <w:p w14:paraId="1E6A51DE" w14:textId="77777777" w:rsidR="009573CF" w:rsidRPr="00FB3218" w:rsidRDefault="009573CF" w:rsidP="00B50B1A">
      <w:pPr>
        <w:rPr>
          <w:rFonts w:ascii="Palatino Linotype" w:hAnsi="Palatino Linotype"/>
          <w:sz w:val="20"/>
          <w:szCs w:val="20"/>
        </w:rPr>
      </w:pPr>
    </w:p>
    <w:sectPr w:rsidR="009573CF" w:rsidRPr="00FB3218" w:rsidSect="00FB3218">
      <w:headerReference w:type="default" r:id="rId9"/>
      <w:footerReference w:type="default" r:id="rId10"/>
      <w:pgSz w:w="11906" w:h="16838"/>
      <w:pgMar w:top="1418" w:right="1700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F2DE" w14:textId="77777777" w:rsidR="00370AE2" w:rsidRDefault="00370AE2" w:rsidP="001A4925">
      <w:pPr>
        <w:spacing w:after="0" w:line="240" w:lineRule="auto"/>
      </w:pPr>
      <w:r>
        <w:separator/>
      </w:r>
    </w:p>
  </w:endnote>
  <w:endnote w:type="continuationSeparator" w:id="0">
    <w:p w14:paraId="027DDEEB" w14:textId="77777777" w:rsidR="00370AE2" w:rsidRDefault="00370AE2" w:rsidP="001A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E04C" w14:textId="624651EB" w:rsidR="00C67DE3" w:rsidRDefault="000F2A89">
    <w:pPr>
      <w:pStyle w:val="Sidefod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629EFB8" wp14:editId="1D3A57C8">
          <wp:simplePos x="0" y="0"/>
          <wp:positionH relativeFrom="column">
            <wp:posOffset>-896620</wp:posOffset>
          </wp:positionH>
          <wp:positionV relativeFrom="paragraph">
            <wp:posOffset>-316230</wp:posOffset>
          </wp:positionV>
          <wp:extent cx="2875915" cy="5651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33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1DE2503" wp14:editId="423E9C49">
              <wp:simplePos x="0" y="0"/>
              <wp:positionH relativeFrom="page">
                <wp:posOffset>-152400</wp:posOffset>
              </wp:positionH>
              <wp:positionV relativeFrom="paragraph">
                <wp:posOffset>-473075</wp:posOffset>
              </wp:positionV>
              <wp:extent cx="7760208" cy="1134207"/>
              <wp:effectExtent l="0" t="0" r="0" b="8890"/>
              <wp:wrapNone/>
              <wp:docPr id="206" name="Tekstfelt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0208" cy="1134207"/>
                      </a:xfrm>
                      <a:prstGeom prst="rect">
                        <a:avLst/>
                      </a:prstGeom>
                      <a:solidFill>
                        <a:srgbClr val="F0EFE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123FA1" w14:textId="77777777" w:rsidR="00BD1333" w:rsidRDefault="00BD1333" w:rsidP="00BD13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E2503" id="_x0000_t202" coordsize="21600,21600" o:spt="202" path="m,l,21600r21600,l21600,xe">
              <v:stroke joinstyle="miter"/>
              <v:path gradientshapeok="t" o:connecttype="rect"/>
            </v:shapetype>
            <v:shape id="Tekstfelt 206" o:spid="_x0000_s1027" type="#_x0000_t202" style="position:absolute;margin-left:-12pt;margin-top:-37.25pt;width:611.05pt;height:89.3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" fillcolor="#f0efe7" stroked="f" strokeweight=".5pt">
              <v:textbox>
                <w:txbxContent>
                  <w:p w14:paraId="17123FA1" w14:textId="77777777" w:rsidR="00BD1333" w:rsidRDefault="00BD1333" w:rsidP="00BD1333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64BF" w14:textId="77777777" w:rsidR="00370AE2" w:rsidRDefault="00370AE2" w:rsidP="001A4925">
      <w:pPr>
        <w:spacing w:after="0" w:line="240" w:lineRule="auto"/>
      </w:pPr>
      <w:r>
        <w:separator/>
      </w:r>
    </w:p>
  </w:footnote>
  <w:footnote w:type="continuationSeparator" w:id="0">
    <w:p w14:paraId="1FF7819F" w14:textId="77777777" w:rsidR="00370AE2" w:rsidRDefault="00370AE2" w:rsidP="001A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5AD0" w14:textId="77777777" w:rsidR="001A4925" w:rsidRDefault="00FB321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340ECB57" wp14:editId="369B9F73">
          <wp:simplePos x="0" y="0"/>
          <wp:positionH relativeFrom="margin">
            <wp:posOffset>78740</wp:posOffset>
          </wp:positionH>
          <wp:positionV relativeFrom="paragraph">
            <wp:posOffset>-100330</wp:posOffset>
          </wp:positionV>
          <wp:extent cx="1501775" cy="520700"/>
          <wp:effectExtent l="0" t="0" r="3175" b="0"/>
          <wp:wrapThrough wrapText="bothSides">
            <wp:wrapPolygon edited="0">
              <wp:start x="0" y="0"/>
              <wp:lineTo x="0" y="4741"/>
              <wp:lineTo x="274" y="13434"/>
              <wp:lineTo x="2740" y="20546"/>
              <wp:lineTo x="3014" y="20546"/>
              <wp:lineTo x="4384" y="20546"/>
              <wp:lineTo x="21372" y="19756"/>
              <wp:lineTo x="21372" y="13434"/>
              <wp:lineTo x="13700" y="13434"/>
              <wp:lineTo x="18632" y="10273"/>
              <wp:lineTo x="18632" y="3161"/>
              <wp:lineTo x="14522" y="0"/>
              <wp:lineTo x="0" y="0"/>
            </wp:wrapPolygon>
          </wp:wrapThrough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40C643" wp14:editId="4F02B6C1">
              <wp:simplePos x="0" y="0"/>
              <wp:positionH relativeFrom="margin">
                <wp:posOffset>2743835</wp:posOffset>
              </wp:positionH>
              <wp:positionV relativeFrom="paragraph">
                <wp:posOffset>-114945</wp:posOffset>
              </wp:positionV>
              <wp:extent cx="2475230" cy="764931"/>
              <wp:effectExtent l="0" t="0" r="127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7649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6EC64" w14:textId="4396F62D" w:rsidR="00370AE2" w:rsidRPr="00370AE2" w:rsidRDefault="001A4925" w:rsidP="00370AE2">
                          <w:pPr>
                            <w:spacing w:after="0" w:line="240" w:lineRule="auto"/>
                            <w:ind w:left="1304"/>
                            <w:jc w:val="right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573CF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Dato: </w:t>
                          </w:r>
                          <w:r w:rsidR="00EB7B02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B7B02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 xml:space="preserve"> CREATEDATE \@ "dd-MM-yyyy" </w:instrText>
                          </w:r>
                          <w:r w:rsidR="00EB7B02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2598">
                            <w:rPr>
                              <w:rFonts w:ascii="Quicksand" w:hAnsi="Quicksand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28-02-2024</w:t>
                          </w:r>
                          <w:r w:rsidR="00EB7B02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573CF"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bookmarkStart w:id="12" w:name="head_sagsnummer"/>
                          <w:bookmarkStart w:id="13" w:name="head_referance"/>
                          <w:bookmarkStart w:id="14" w:name="head_center"/>
                          <w:bookmarkStart w:id="15" w:name="head_afdeling"/>
                          <w:bookmarkEnd w:id="12"/>
                          <w:bookmarkEnd w:id="13"/>
                          <w:bookmarkEnd w:id="14"/>
                          <w:bookmarkEnd w:id="15"/>
                        </w:p>
                        <w:p w14:paraId="76FE7F33" w14:textId="7A27A2F3" w:rsidR="00B50B1A" w:rsidRDefault="00B50B1A" w:rsidP="00B50B1A">
                          <w:pPr>
                            <w:jc w:val="right"/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1C62C0D7" w14:textId="13602884" w:rsidR="00B50B1A" w:rsidRPr="009573CF" w:rsidRDefault="00B50B1A" w:rsidP="00B50B1A">
                          <w:pPr>
                            <w:jc w:val="center"/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0C64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16.05pt;margin-top:-9.05pt;width:194.9pt;height:6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" stroked="f">
              <v:textbox>
                <w:txbxContent>
                  <w:p w14:paraId="5386EC64" w14:textId="4396F62D" w:rsidR="00370AE2" w:rsidRPr="00370AE2" w:rsidRDefault="001A4925" w:rsidP="00370AE2">
                    <w:pPr>
                      <w:spacing w:after="0" w:line="240" w:lineRule="auto"/>
                      <w:ind w:left="1304"/>
                      <w:jc w:val="right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573CF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t xml:space="preserve">Dato: </w:t>
                    </w:r>
                    <w:r w:rsidR="00EB7B02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="00EB7B02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instrText xml:space="preserve"> CREATEDATE \@ "dd-MM-yyyy" </w:instrText>
                    </w:r>
                    <w:r w:rsidR="00EB7B02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D42598">
                      <w:rPr>
                        <w:rFonts w:ascii="Quicksand" w:hAnsi="Quicksand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28-02-2024</w:t>
                    </w:r>
                    <w:r w:rsidR="00EB7B02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Pr="009573CF"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bookmarkStart w:id="16" w:name="head_sagsnummer"/>
                    <w:bookmarkStart w:id="17" w:name="head_referance"/>
                    <w:bookmarkStart w:id="18" w:name="head_center"/>
                    <w:bookmarkStart w:id="19" w:name="head_afdeling"/>
                    <w:bookmarkEnd w:id="16"/>
                    <w:bookmarkEnd w:id="17"/>
                    <w:bookmarkEnd w:id="18"/>
                    <w:bookmarkEnd w:id="19"/>
                  </w:p>
                  <w:p w14:paraId="76FE7F33" w14:textId="7A27A2F3" w:rsidR="00B50B1A" w:rsidRDefault="00B50B1A" w:rsidP="00B50B1A">
                    <w:pPr>
                      <w:jc w:val="right"/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1C62C0D7" w14:textId="13602884" w:rsidR="00B50B1A" w:rsidRPr="009573CF" w:rsidRDefault="00B50B1A" w:rsidP="00B50B1A">
                    <w:pPr>
                      <w:jc w:val="center"/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Quicksand" w:hAnsi="Quicksand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691"/>
    <w:multiLevelType w:val="hybridMultilevel"/>
    <w:tmpl w:val="438A999E"/>
    <w:lvl w:ilvl="0" w:tplc="C7B4BA58">
      <w:numFmt w:val="bullet"/>
      <w:lvlText w:val="·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230A7"/>
    <w:multiLevelType w:val="hybridMultilevel"/>
    <w:tmpl w:val="20DAC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39F9"/>
    <w:multiLevelType w:val="hybridMultilevel"/>
    <w:tmpl w:val="845EA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6584"/>
    <w:multiLevelType w:val="hybridMultilevel"/>
    <w:tmpl w:val="176AB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42C56"/>
    <w:multiLevelType w:val="hybridMultilevel"/>
    <w:tmpl w:val="53B6B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D7F71"/>
    <w:multiLevelType w:val="hybridMultilevel"/>
    <w:tmpl w:val="AA4CB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1B81"/>
    <w:multiLevelType w:val="hybridMultilevel"/>
    <w:tmpl w:val="A81A9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1C93"/>
    <w:multiLevelType w:val="hybridMultilevel"/>
    <w:tmpl w:val="55202D1A"/>
    <w:lvl w:ilvl="0" w:tplc="0DE8B7F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D6453"/>
    <w:multiLevelType w:val="hybridMultilevel"/>
    <w:tmpl w:val="3A3C9D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D2C69"/>
    <w:multiLevelType w:val="hybridMultilevel"/>
    <w:tmpl w:val="CE7E5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A79E9"/>
    <w:multiLevelType w:val="hybridMultilevel"/>
    <w:tmpl w:val="DC0C387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4A06367"/>
    <w:multiLevelType w:val="hybridMultilevel"/>
    <w:tmpl w:val="EBDA93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600154">
    <w:abstractNumId w:val="7"/>
  </w:num>
  <w:num w:numId="2" w16cid:durableId="1009406632">
    <w:abstractNumId w:val="6"/>
  </w:num>
  <w:num w:numId="3" w16cid:durableId="217398199">
    <w:abstractNumId w:val="4"/>
  </w:num>
  <w:num w:numId="4" w16cid:durableId="34041797">
    <w:abstractNumId w:val="3"/>
  </w:num>
  <w:num w:numId="5" w16cid:durableId="904994740">
    <w:abstractNumId w:val="10"/>
  </w:num>
  <w:num w:numId="6" w16cid:durableId="974026303">
    <w:abstractNumId w:val="2"/>
  </w:num>
  <w:num w:numId="7" w16cid:durableId="1524396330">
    <w:abstractNumId w:val="1"/>
  </w:num>
  <w:num w:numId="8" w16cid:durableId="68961413">
    <w:abstractNumId w:val="8"/>
  </w:num>
  <w:num w:numId="9" w16cid:durableId="979073406">
    <w:abstractNumId w:val="5"/>
  </w:num>
  <w:num w:numId="10" w16cid:durableId="1173187159">
    <w:abstractNumId w:val="0"/>
  </w:num>
  <w:num w:numId="11" w16cid:durableId="937836213">
    <w:abstractNumId w:val="11"/>
  </w:num>
  <w:num w:numId="12" w16cid:durableId="1472597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E2"/>
    <w:rsid w:val="000710FE"/>
    <w:rsid w:val="000A134F"/>
    <w:rsid w:val="000C6814"/>
    <w:rsid w:val="000C6B08"/>
    <w:rsid w:val="000F2A89"/>
    <w:rsid w:val="001453E4"/>
    <w:rsid w:val="001A4925"/>
    <w:rsid w:val="00212427"/>
    <w:rsid w:val="002303F6"/>
    <w:rsid w:val="002A0435"/>
    <w:rsid w:val="002A71A3"/>
    <w:rsid w:val="002F51DD"/>
    <w:rsid w:val="002F7D7A"/>
    <w:rsid w:val="00323692"/>
    <w:rsid w:val="00370AE2"/>
    <w:rsid w:val="003F31E9"/>
    <w:rsid w:val="00401DAC"/>
    <w:rsid w:val="004133BD"/>
    <w:rsid w:val="00445D89"/>
    <w:rsid w:val="00554CE2"/>
    <w:rsid w:val="005D3C65"/>
    <w:rsid w:val="006237FA"/>
    <w:rsid w:val="00637221"/>
    <w:rsid w:val="006C03F5"/>
    <w:rsid w:val="006E60F4"/>
    <w:rsid w:val="007022A8"/>
    <w:rsid w:val="007352E0"/>
    <w:rsid w:val="00752E61"/>
    <w:rsid w:val="00775C3F"/>
    <w:rsid w:val="00776D57"/>
    <w:rsid w:val="007C1DE9"/>
    <w:rsid w:val="00801373"/>
    <w:rsid w:val="00880DB9"/>
    <w:rsid w:val="008E1EB9"/>
    <w:rsid w:val="009573CF"/>
    <w:rsid w:val="00984A2D"/>
    <w:rsid w:val="00993684"/>
    <w:rsid w:val="009F35F1"/>
    <w:rsid w:val="009F380D"/>
    <w:rsid w:val="00A55740"/>
    <w:rsid w:val="00AA782E"/>
    <w:rsid w:val="00AD56B2"/>
    <w:rsid w:val="00B50B1A"/>
    <w:rsid w:val="00BD1333"/>
    <w:rsid w:val="00C016EE"/>
    <w:rsid w:val="00C330A5"/>
    <w:rsid w:val="00C356C7"/>
    <w:rsid w:val="00C4431A"/>
    <w:rsid w:val="00C67DE3"/>
    <w:rsid w:val="00CA14FC"/>
    <w:rsid w:val="00CB2ADE"/>
    <w:rsid w:val="00D42598"/>
    <w:rsid w:val="00D50CB7"/>
    <w:rsid w:val="00DC0A36"/>
    <w:rsid w:val="00E856CF"/>
    <w:rsid w:val="00E90532"/>
    <w:rsid w:val="00EB7B02"/>
    <w:rsid w:val="00F57C79"/>
    <w:rsid w:val="00F67FD8"/>
    <w:rsid w:val="00F9459C"/>
    <w:rsid w:val="00FB3218"/>
    <w:rsid w:val="00FB63FF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8AE35"/>
  <w15:docId w15:val="{3C854189-76CF-4F13-A36C-50EFBF44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925"/>
  </w:style>
  <w:style w:type="paragraph" w:styleId="Sidefod">
    <w:name w:val="footer"/>
    <w:basedOn w:val="Normal"/>
    <w:link w:val="SidefodTegn"/>
    <w:uiPriority w:val="99"/>
    <w:unhideWhenUsed/>
    <w:rsid w:val="001A4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925"/>
  </w:style>
  <w:style w:type="character" w:styleId="Hyperlink">
    <w:name w:val="Hyperlink"/>
    <w:basedOn w:val="Standardskrifttypeiafsnit"/>
    <w:uiPriority w:val="99"/>
    <w:unhideWhenUsed/>
    <w:rsid w:val="009573C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1E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A71A3"/>
    <w:pPr>
      <w:ind w:left="720"/>
      <w:contextualSpacing/>
    </w:pPr>
  </w:style>
  <w:style w:type="table" w:styleId="Tabel-Gitter">
    <w:name w:val="Table Grid"/>
    <w:basedOn w:val="Tabel-Normal"/>
    <w:uiPriority w:val="39"/>
    <w:rsid w:val="00F6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E8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datatilsyne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7212-0719-49A4-841B-707F43B0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Sophie Meyer Pedersen</dc:creator>
  <cp:lastModifiedBy>Malene Krogh</cp:lastModifiedBy>
  <cp:revision>4</cp:revision>
  <cp:lastPrinted>2024-02-28T09:02:00Z</cp:lastPrinted>
  <dcterms:created xsi:type="dcterms:W3CDTF">2024-02-28T08:47:00Z</dcterms:created>
  <dcterms:modified xsi:type="dcterms:W3CDTF">2024-02-28T09:05:00Z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{8A79AA7A-B788-406B-82F0-11DEE9C2C6FB}</vt:lpwstr>
  </property>
</Properties>
</file>